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054" w:rsidRDefault="00A20DAA" w:rsidP="00D2705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-191136</wp:posOffset>
            </wp:positionH>
            <wp:positionV relativeFrom="paragraph">
              <wp:posOffset>-269241</wp:posOffset>
            </wp:positionV>
            <wp:extent cx="9467850" cy="7098312"/>
            <wp:effectExtent l="19050" t="0" r="0" b="0"/>
            <wp:wrapNone/>
            <wp:docPr id="1" name="Рисунок 1" descr="C:\Users\schola\Downloads\31-03-2021_09-23-46\Музыка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la\Downloads\31-03-2021_09-23-46\Музыка 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9467850" cy="7098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0DAA" w:rsidRDefault="00A20DAA" w:rsidP="00D27054">
      <w:pPr>
        <w:jc w:val="center"/>
        <w:rPr>
          <w:rFonts w:ascii="Times New Roman" w:hAnsi="Times New Roman"/>
          <w:b/>
          <w:sz w:val="24"/>
          <w:szCs w:val="24"/>
        </w:rPr>
      </w:pPr>
    </w:p>
    <w:p w:rsidR="00A20DAA" w:rsidRDefault="00A20DAA" w:rsidP="00D27054">
      <w:pPr>
        <w:jc w:val="center"/>
        <w:rPr>
          <w:rFonts w:ascii="Times New Roman" w:hAnsi="Times New Roman"/>
          <w:b/>
          <w:sz w:val="24"/>
          <w:szCs w:val="24"/>
        </w:rPr>
      </w:pPr>
    </w:p>
    <w:p w:rsidR="00A20DAA" w:rsidRDefault="00A20DAA" w:rsidP="00D27054">
      <w:pPr>
        <w:jc w:val="center"/>
        <w:rPr>
          <w:rFonts w:ascii="Times New Roman" w:hAnsi="Times New Roman"/>
          <w:b/>
          <w:sz w:val="24"/>
          <w:szCs w:val="24"/>
        </w:rPr>
      </w:pPr>
    </w:p>
    <w:p w:rsidR="00A20DAA" w:rsidRDefault="00A20DAA" w:rsidP="00D27054">
      <w:pPr>
        <w:jc w:val="center"/>
        <w:rPr>
          <w:rFonts w:ascii="Times New Roman" w:hAnsi="Times New Roman"/>
          <w:b/>
          <w:sz w:val="24"/>
          <w:szCs w:val="24"/>
        </w:rPr>
      </w:pPr>
    </w:p>
    <w:p w:rsidR="00A20DAA" w:rsidRDefault="00A20DAA" w:rsidP="00D27054">
      <w:pPr>
        <w:jc w:val="center"/>
        <w:rPr>
          <w:rFonts w:ascii="Times New Roman" w:hAnsi="Times New Roman"/>
          <w:b/>
          <w:sz w:val="24"/>
          <w:szCs w:val="24"/>
        </w:rPr>
      </w:pPr>
    </w:p>
    <w:p w:rsidR="00A20DAA" w:rsidRDefault="00A20DAA" w:rsidP="00D27054">
      <w:pPr>
        <w:jc w:val="center"/>
        <w:rPr>
          <w:rFonts w:ascii="Times New Roman" w:hAnsi="Times New Roman"/>
          <w:b/>
          <w:sz w:val="24"/>
          <w:szCs w:val="24"/>
        </w:rPr>
      </w:pPr>
    </w:p>
    <w:p w:rsidR="00A20DAA" w:rsidRDefault="00A20DAA" w:rsidP="00D27054">
      <w:pPr>
        <w:jc w:val="center"/>
        <w:rPr>
          <w:rFonts w:ascii="Times New Roman" w:hAnsi="Times New Roman"/>
          <w:b/>
          <w:sz w:val="24"/>
          <w:szCs w:val="24"/>
        </w:rPr>
      </w:pPr>
    </w:p>
    <w:p w:rsidR="00A20DAA" w:rsidRDefault="00A20DAA" w:rsidP="00D27054">
      <w:pPr>
        <w:jc w:val="center"/>
        <w:rPr>
          <w:rFonts w:ascii="Times New Roman" w:hAnsi="Times New Roman"/>
          <w:b/>
          <w:sz w:val="24"/>
          <w:szCs w:val="24"/>
        </w:rPr>
      </w:pPr>
    </w:p>
    <w:p w:rsidR="00A20DAA" w:rsidRDefault="00A20DAA" w:rsidP="00D27054">
      <w:pPr>
        <w:jc w:val="center"/>
        <w:rPr>
          <w:rFonts w:ascii="Times New Roman" w:hAnsi="Times New Roman"/>
          <w:b/>
          <w:sz w:val="24"/>
          <w:szCs w:val="24"/>
        </w:rPr>
      </w:pPr>
    </w:p>
    <w:p w:rsidR="00A20DAA" w:rsidRDefault="00A20DAA" w:rsidP="00D27054">
      <w:pPr>
        <w:jc w:val="center"/>
        <w:rPr>
          <w:rFonts w:ascii="Times New Roman" w:hAnsi="Times New Roman"/>
          <w:b/>
          <w:sz w:val="24"/>
          <w:szCs w:val="24"/>
        </w:rPr>
      </w:pPr>
    </w:p>
    <w:p w:rsidR="00A20DAA" w:rsidRDefault="00A20DAA" w:rsidP="00D27054">
      <w:pPr>
        <w:jc w:val="center"/>
        <w:rPr>
          <w:rFonts w:ascii="Times New Roman" w:hAnsi="Times New Roman"/>
          <w:b/>
          <w:sz w:val="24"/>
          <w:szCs w:val="24"/>
        </w:rPr>
      </w:pPr>
    </w:p>
    <w:p w:rsidR="00A20DAA" w:rsidRDefault="00A20DAA" w:rsidP="00D27054">
      <w:pPr>
        <w:jc w:val="center"/>
        <w:rPr>
          <w:rFonts w:ascii="Times New Roman" w:hAnsi="Times New Roman"/>
          <w:b/>
          <w:sz w:val="24"/>
          <w:szCs w:val="24"/>
        </w:rPr>
      </w:pPr>
    </w:p>
    <w:p w:rsidR="00A20DAA" w:rsidRDefault="00A20DAA" w:rsidP="00D27054">
      <w:pPr>
        <w:jc w:val="center"/>
        <w:rPr>
          <w:rFonts w:ascii="Times New Roman" w:hAnsi="Times New Roman"/>
          <w:b/>
          <w:sz w:val="24"/>
          <w:szCs w:val="24"/>
        </w:rPr>
      </w:pPr>
    </w:p>
    <w:p w:rsidR="00A20DAA" w:rsidRDefault="00A20DAA" w:rsidP="00D27054">
      <w:pPr>
        <w:jc w:val="center"/>
        <w:rPr>
          <w:rFonts w:ascii="Times New Roman" w:hAnsi="Times New Roman"/>
          <w:b/>
          <w:sz w:val="24"/>
          <w:szCs w:val="24"/>
        </w:rPr>
      </w:pPr>
    </w:p>
    <w:p w:rsidR="00A20DAA" w:rsidRDefault="00A20DAA" w:rsidP="00D27054">
      <w:pPr>
        <w:jc w:val="center"/>
        <w:rPr>
          <w:rFonts w:ascii="Times New Roman" w:hAnsi="Times New Roman"/>
          <w:b/>
          <w:sz w:val="24"/>
          <w:szCs w:val="24"/>
        </w:rPr>
      </w:pPr>
    </w:p>
    <w:p w:rsidR="00D27054" w:rsidRDefault="00D27054" w:rsidP="00D27054">
      <w:pPr>
        <w:jc w:val="center"/>
        <w:rPr>
          <w:rFonts w:ascii="Times New Roman" w:hAnsi="Times New Roman"/>
          <w:b/>
          <w:sz w:val="24"/>
          <w:szCs w:val="24"/>
        </w:rPr>
      </w:pPr>
    </w:p>
    <w:p w:rsidR="00D27054" w:rsidRDefault="00D27054" w:rsidP="00D27054">
      <w:pPr>
        <w:rPr>
          <w:rFonts w:ascii="Times New Roman" w:hAnsi="Times New Roman"/>
          <w:b/>
          <w:sz w:val="24"/>
          <w:szCs w:val="24"/>
        </w:rPr>
      </w:pPr>
    </w:p>
    <w:p w:rsidR="004F590F" w:rsidRPr="00FB29BA" w:rsidRDefault="004F590F" w:rsidP="004F590F">
      <w:pPr>
        <w:pStyle w:val="a4"/>
        <w:tabs>
          <w:tab w:val="left" w:pos="4037"/>
        </w:tabs>
        <w:rPr>
          <w:rFonts w:ascii="Times New Roman" w:hAnsi="Times New Roman"/>
          <w:sz w:val="24"/>
          <w:szCs w:val="24"/>
        </w:rPr>
      </w:pPr>
    </w:p>
    <w:p w:rsidR="004F590F" w:rsidRDefault="004F590F" w:rsidP="004F590F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</w:t>
      </w:r>
    </w:p>
    <w:p w:rsidR="004F590F" w:rsidRDefault="004F590F" w:rsidP="004F590F">
      <w:pPr>
        <w:pStyle w:val="a4"/>
        <w:rPr>
          <w:rFonts w:ascii="Times New Roman" w:hAnsi="Times New Roman"/>
        </w:rPr>
      </w:pPr>
    </w:p>
    <w:p w:rsidR="004F590F" w:rsidRPr="00DD4584" w:rsidRDefault="004F590F" w:rsidP="004F590F">
      <w:pPr>
        <w:pStyle w:val="a4"/>
        <w:jc w:val="center"/>
        <w:rPr>
          <w:rFonts w:ascii="Times New Roman" w:hAnsi="Times New Roman"/>
        </w:rPr>
      </w:pPr>
    </w:p>
    <w:p w:rsidR="002B4006" w:rsidRDefault="004322EB" w:rsidP="004322EB">
      <w:pPr>
        <w:jc w:val="center"/>
        <w:rPr>
          <w:rFonts w:ascii="Times New Roman" w:hAnsi="Times New Roman" w:cs="Times New Roman"/>
          <w:b/>
          <w:sz w:val="28"/>
        </w:rPr>
      </w:pPr>
      <w:r w:rsidRPr="004322EB">
        <w:rPr>
          <w:rFonts w:ascii="Times New Roman" w:hAnsi="Times New Roman" w:cs="Times New Roman"/>
          <w:b/>
          <w:sz w:val="28"/>
        </w:rPr>
        <w:t>Планируемые результаты изучения предмета</w:t>
      </w:r>
    </w:p>
    <w:p w:rsidR="00B96BC8" w:rsidRDefault="00B96BC8" w:rsidP="003B31D5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8"/>
          <w:lang w:eastAsia="ru-RU"/>
        </w:rPr>
      </w:pPr>
    </w:p>
    <w:p w:rsidR="003B31D5" w:rsidRDefault="003B31D5" w:rsidP="003B31D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8"/>
          <w:lang w:eastAsia="ru-RU"/>
        </w:rPr>
        <w:t xml:space="preserve">       </w:t>
      </w:r>
      <w:r w:rsidRPr="004138D7">
        <w:rPr>
          <w:rFonts w:ascii="Times New Roman" w:eastAsia="Times New Roman" w:hAnsi="Times New Roman"/>
          <w:b/>
          <w:bCs/>
          <w:color w:val="000000"/>
          <w:sz w:val="24"/>
          <w:szCs w:val="28"/>
          <w:lang w:eastAsia="ru-RU"/>
        </w:rPr>
        <w:t xml:space="preserve">Методологическим основанием </w:t>
      </w:r>
      <w:r w:rsidRPr="004138D7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данной программы служат современные научные исследования, в которых отражается идея познания школьниками </w:t>
      </w:r>
      <w:r w:rsidRPr="004138D7">
        <w:rPr>
          <w:rFonts w:ascii="Times New Roman" w:eastAsia="Times New Roman" w:hAnsi="Times New Roman"/>
          <w:i/>
          <w:iCs/>
          <w:color w:val="000000"/>
          <w:sz w:val="24"/>
          <w:szCs w:val="28"/>
          <w:lang w:eastAsia="ru-RU"/>
        </w:rPr>
        <w:t>художественной картины мира и себя в этом мире.</w:t>
      </w:r>
      <w:r w:rsidRPr="00D05407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4138D7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Приоритетным в программе, как и в программе начальной школы, является введение ребенка в мир музыки через интонации, темы и образы </w:t>
      </w:r>
      <w:r w:rsidRPr="004138D7">
        <w:rPr>
          <w:rFonts w:ascii="Times New Roman" w:eastAsia="Times New Roman" w:hAnsi="Times New Roman"/>
          <w:i/>
          <w:iCs/>
          <w:color w:val="000000"/>
          <w:sz w:val="24"/>
          <w:szCs w:val="28"/>
          <w:lang w:eastAsia="ru-RU"/>
        </w:rPr>
        <w:t xml:space="preserve">отечественного музыкального искусства, </w:t>
      </w:r>
      <w:r w:rsidRPr="004138D7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произведения которого рассматриваются в постоянных связях и отношениях с произведениями мировой музыкальной культуры.</w:t>
      </w:r>
    </w:p>
    <w:p w:rsidR="003B31D5" w:rsidRPr="004138D7" w:rsidRDefault="003B31D5" w:rsidP="003B31D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4138D7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8"/>
          <w:lang w:eastAsia="ru-RU"/>
        </w:rPr>
        <w:t xml:space="preserve">Виды музыкальной деятельности </w:t>
      </w:r>
      <w:r w:rsidRPr="004138D7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на уроках разнообразны и направлены на полноценное общение школьников</w:t>
      </w:r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с высокохудожественной музыкой</w:t>
      </w:r>
      <w:r w:rsidRPr="004138D7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. Одно и то же музыкальное произведение может осваиваться учащимся в процессе слушания и исполнения музыки.</w:t>
      </w:r>
    </w:p>
    <w:p w:rsidR="003B31D5" w:rsidRPr="004138D7" w:rsidRDefault="003B31D5" w:rsidP="003B31D5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4138D7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В сферу исполнительской деятельности учащихся входят: хоровое, ансамблевое и сольное пение; пластическое интонирование и музыкально-ритмические движения; различного рода импровизации (вокальные, ритмические, </w:t>
      </w:r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пластические и др.)</w:t>
      </w:r>
      <w:r w:rsidRPr="004138D7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.</w:t>
      </w:r>
    </w:p>
    <w:p w:rsidR="003B31D5" w:rsidRPr="00D05407" w:rsidRDefault="003B31D5" w:rsidP="003B31D5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4138D7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Помимо исполнительской деятельности, творческое начало учащихся проя</w:t>
      </w:r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вляется в размышлениях о музыке.</w:t>
      </w:r>
    </w:p>
    <w:p w:rsidR="004322EB" w:rsidRDefault="004322EB" w:rsidP="004322EB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</w:p>
    <w:p w:rsidR="001E7C20" w:rsidRDefault="001E7C20" w:rsidP="00DF245B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8"/>
          <w:lang w:eastAsia="ru-RU"/>
        </w:rPr>
      </w:pPr>
    </w:p>
    <w:p w:rsidR="00DF245B" w:rsidRPr="00EB61E7" w:rsidRDefault="00DF245B" w:rsidP="00DF245B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EB61E7">
        <w:rPr>
          <w:rFonts w:ascii="Times New Roman" w:eastAsia="Times New Roman" w:hAnsi="Times New Roman"/>
          <w:b/>
          <w:bCs/>
          <w:color w:val="000000"/>
          <w:sz w:val="24"/>
          <w:szCs w:val="28"/>
          <w:lang w:eastAsia="ru-RU"/>
        </w:rPr>
        <w:t xml:space="preserve">Личностными результатами </w:t>
      </w:r>
      <w:r w:rsidRPr="00EB61E7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изучения музыки являются:</w:t>
      </w:r>
    </w:p>
    <w:p w:rsidR="00DF245B" w:rsidRPr="00EB61E7" w:rsidRDefault="00DF245B" w:rsidP="00DF245B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EB61E7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- развитое   музыкально-эстетическое   чувство,   проявляющееся в эмоционально-ценностном отношении к искусству;</w:t>
      </w:r>
    </w:p>
    <w:p w:rsidR="00DF245B" w:rsidRPr="00EB61E7" w:rsidRDefault="00DF245B" w:rsidP="00DF245B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EB61E7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- реализация творческого потенциала в процессе индивидуально</w:t>
      </w:r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й</w:t>
      </w:r>
      <w:r w:rsidRPr="00EB61E7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работы</w:t>
      </w:r>
      <w:r w:rsidRPr="00EB61E7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;</w:t>
      </w:r>
    </w:p>
    <w:p w:rsidR="00DF245B" w:rsidRPr="00EB61E7" w:rsidRDefault="00DF245B" w:rsidP="00DF245B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EB61E7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- позитивная самооценка своих музыкально-творческих возможностей.</w:t>
      </w:r>
    </w:p>
    <w:p w:rsidR="00DF245B" w:rsidRPr="00EB61E7" w:rsidRDefault="00DF245B" w:rsidP="00DF245B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EB61E7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8"/>
          <w:lang w:eastAsia="ru-RU"/>
        </w:rPr>
        <w:t>Учащиеся научатся:</w:t>
      </w:r>
    </w:p>
    <w:p w:rsidR="00DF245B" w:rsidRPr="00EB61E7" w:rsidRDefault="00DF245B" w:rsidP="00DF245B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EB61E7">
        <w:rPr>
          <w:rFonts w:ascii="Times New Roman" w:eastAsia="Times New Roman" w:hAnsi="Times New Roman"/>
          <w:i/>
          <w:iCs/>
          <w:color w:val="000000"/>
          <w:sz w:val="24"/>
          <w:szCs w:val="28"/>
          <w:lang w:eastAsia="ru-RU"/>
        </w:rPr>
        <w:t xml:space="preserve">• </w:t>
      </w:r>
      <w:r w:rsidRPr="00EB61E7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высказывать личностно-оценочные суждения о роли и месте музыки в жизни, о нравственных ценностях и идеалах шедевров музыкального искусства прошлого и современности;</w:t>
      </w:r>
    </w:p>
    <w:p w:rsidR="00DF245B" w:rsidRPr="00EB61E7" w:rsidRDefault="00DF245B" w:rsidP="00DF245B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EB61E7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• использовать различные формы индивидуально</w:t>
      </w:r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го, группового и коллективного пения</w:t>
      </w:r>
      <w:r w:rsidRPr="00EB61E7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;</w:t>
      </w:r>
    </w:p>
    <w:p w:rsidR="00DF245B" w:rsidRPr="00EB61E7" w:rsidRDefault="00DF245B" w:rsidP="00DF245B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EB61E7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• решать творческие задачи, участвова</w:t>
      </w:r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ть в</w:t>
      </w:r>
      <w:r w:rsidRPr="00EB61E7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художественных событиях школы;</w:t>
      </w:r>
    </w:p>
    <w:p w:rsidR="00DF245B" w:rsidRPr="00042EA0" w:rsidRDefault="00DF245B" w:rsidP="00DF245B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61E7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• проявлять творческую инициативу в различных сферах художественно-творческой деятельности, в музыкально-эстетической жизни класса, школы (музыкальные вечера, музыкальные гостиные, концерты для младших школьников и др.).</w:t>
      </w:r>
    </w:p>
    <w:p w:rsidR="00DF245B" w:rsidRPr="00C73C1D" w:rsidRDefault="00DF245B" w:rsidP="00DF245B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  <w:t xml:space="preserve">   </w:t>
      </w:r>
    </w:p>
    <w:p w:rsidR="00DF245B" w:rsidRPr="00C73C1D" w:rsidRDefault="00DF245B" w:rsidP="00DF245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3C1D">
        <w:rPr>
          <w:rFonts w:ascii="Times New Roman" w:eastAsia="Times New Roman" w:hAnsi="Times New Roman"/>
          <w:sz w:val="24"/>
          <w:szCs w:val="24"/>
          <w:lang w:eastAsia="ru-RU"/>
        </w:rPr>
        <w:t>Программа в большой степени ориентирована на реализацию компенсаторной функции искусства: восстановление эмоционально-энергетического тонуса подростков, снятие нервно-психических перегрузок учащихся.</w:t>
      </w:r>
    </w:p>
    <w:p w:rsidR="00DF245B" w:rsidRDefault="00DF245B" w:rsidP="004322EB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8"/>
          <w:lang w:eastAsia="ru-RU"/>
        </w:rPr>
      </w:pPr>
    </w:p>
    <w:p w:rsidR="001E7C20" w:rsidRDefault="001E7C20" w:rsidP="004322EB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8"/>
          <w:lang w:eastAsia="ru-RU"/>
        </w:rPr>
      </w:pPr>
    </w:p>
    <w:p w:rsidR="00DF245B" w:rsidRPr="00EB61E7" w:rsidRDefault="00DF245B" w:rsidP="00DF245B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proofErr w:type="spellStart"/>
      <w:r w:rsidRPr="00DF245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Метапредметными</w:t>
      </w:r>
      <w:proofErr w:type="spellEnd"/>
      <w:r w:rsidRPr="00DF245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 результатами</w:t>
      </w:r>
      <w:r w:rsidRPr="00DF245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B61E7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изучения музыки являются освоенные способы деятельности, применимые при решении проблем в реальных жизненных ситуациях:</w:t>
      </w:r>
    </w:p>
    <w:p w:rsidR="00DF245B" w:rsidRPr="00EB61E7" w:rsidRDefault="00DF245B" w:rsidP="00DF245B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EB61E7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— сравнение, анализ, обобщение, нахождение ассоциативных связей между произведениями разных видов искусства;</w:t>
      </w:r>
    </w:p>
    <w:p w:rsidR="00DF245B" w:rsidRPr="00EB61E7" w:rsidRDefault="00DF245B" w:rsidP="00DF245B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EB61E7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— работа с разными источниками информации; стремление к самостоятельному общению с искусством и художественному самообразованию;</w:t>
      </w:r>
    </w:p>
    <w:p w:rsidR="00DF245B" w:rsidRDefault="00DF245B" w:rsidP="00DF245B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EB61E7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lastRenderedPageBreak/>
        <w:t>— умение участвовать в музыкально-эстетической жизни класса, школы, города и др. и продуктивно сотрудничать (общаться, взаимодействовать) со сверстниками при решении различных задач.</w:t>
      </w:r>
    </w:p>
    <w:p w:rsidR="00B96BC8" w:rsidRDefault="00B96BC8" w:rsidP="00DF245B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</w:p>
    <w:p w:rsidR="00DF245B" w:rsidRPr="0092248C" w:rsidRDefault="00DF245B" w:rsidP="00DF245B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color w:val="000000"/>
          <w:szCs w:val="28"/>
          <w:lang w:eastAsia="ru-RU"/>
        </w:rPr>
      </w:pPr>
      <w:r w:rsidRPr="0092248C">
        <w:rPr>
          <w:rFonts w:ascii="Times New Roman" w:eastAsia="Times New Roman" w:hAnsi="Times New Roman"/>
          <w:b/>
          <w:bCs/>
          <w:i/>
          <w:iCs/>
          <w:color w:val="000000"/>
          <w:szCs w:val="28"/>
          <w:lang w:eastAsia="ru-RU"/>
        </w:rPr>
        <w:t>Учащиеся научатся:</w:t>
      </w:r>
    </w:p>
    <w:p w:rsidR="00DF245B" w:rsidRPr="00EB61E7" w:rsidRDefault="00DF245B" w:rsidP="00DF245B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EB61E7">
        <w:rPr>
          <w:rFonts w:ascii="Times New Roman" w:eastAsia="Times New Roman" w:hAnsi="Times New Roman"/>
          <w:i/>
          <w:iCs/>
          <w:color w:val="000000"/>
          <w:sz w:val="24"/>
          <w:szCs w:val="28"/>
          <w:lang w:eastAsia="ru-RU"/>
        </w:rPr>
        <w:t xml:space="preserve">• </w:t>
      </w:r>
      <w:r w:rsidRPr="00EB61E7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наблюдать за разнообразными явлениями жизни и искусства и оценивать их; выявлять особенности взаимодействия музыки с другими видами искусства (литература, изобразительное искусство, театр, кино и др.); находить ассоциативные связи между художественными образами музыки и других видов искусства;</w:t>
      </w:r>
    </w:p>
    <w:p w:rsidR="00DF245B" w:rsidRPr="00EB61E7" w:rsidRDefault="00DF245B" w:rsidP="00DF245B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EB61E7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• передавать свои впечатления в устной и письменной форме; развивать навыки исследовательской художественно-эстетической деятельности (выполнен</w:t>
      </w:r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ие индивидуальных</w:t>
      </w:r>
      <w:r w:rsidRPr="00EB61E7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проектов);</w:t>
      </w:r>
    </w:p>
    <w:p w:rsidR="00DF245B" w:rsidRPr="00EB61E7" w:rsidRDefault="00DF245B" w:rsidP="00DF245B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EB61E7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• заниматься музыкально-эстетическим самообразованием при организации культурного досуга, составлении домашней фонотеки, видеотеки, библиотеки и пр., посещении концертов, театров и др.;</w:t>
      </w:r>
    </w:p>
    <w:p w:rsidR="00DF245B" w:rsidRPr="00EB61E7" w:rsidRDefault="00DF245B" w:rsidP="00DF245B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EB61E7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Кроме того, учащиеся получат представление о крупнейших музыкальных центрах мирового значения (театры оперы и балета, концертные залы, музеи), о текущих событиях музыкальной художестве</w:t>
      </w:r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нной жизни в отечественной и за</w:t>
      </w:r>
      <w:r w:rsidRPr="00EB61E7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рубежной культуре.</w:t>
      </w:r>
    </w:p>
    <w:p w:rsidR="00DF245B" w:rsidRDefault="00DF245B" w:rsidP="004322EB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8"/>
          <w:lang w:eastAsia="ru-RU"/>
        </w:rPr>
      </w:pPr>
    </w:p>
    <w:p w:rsidR="00B96BC8" w:rsidRDefault="00B96BC8" w:rsidP="004322EB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8"/>
          <w:lang w:eastAsia="ru-RU"/>
        </w:rPr>
      </w:pPr>
    </w:p>
    <w:p w:rsidR="004322EB" w:rsidRPr="00EB61E7" w:rsidRDefault="004322EB" w:rsidP="004322EB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EB61E7">
        <w:rPr>
          <w:rFonts w:ascii="Times New Roman" w:eastAsia="Times New Roman" w:hAnsi="Times New Roman"/>
          <w:b/>
          <w:bCs/>
          <w:color w:val="000000"/>
          <w:sz w:val="24"/>
          <w:szCs w:val="28"/>
          <w:lang w:eastAsia="ru-RU"/>
        </w:rPr>
        <w:t xml:space="preserve">Предметными результатами </w:t>
      </w:r>
      <w:r w:rsidRPr="00EB61E7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занятий по программе «Музыка» являются:</w:t>
      </w:r>
    </w:p>
    <w:p w:rsidR="004322EB" w:rsidRPr="00EB61E7" w:rsidRDefault="004322EB" w:rsidP="004322EB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EB61E7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- устойчивый интерес к музыке, к художественным традициям своего народа, к различным видам музыкально-творческой деятельности; понимание значения музыки в жизни человека, представление о музыкальной картине мира;</w:t>
      </w:r>
    </w:p>
    <w:p w:rsidR="004322EB" w:rsidRPr="00EB61E7" w:rsidRDefault="004322EB" w:rsidP="004322EB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- освоение</w:t>
      </w:r>
      <w:r w:rsidRPr="00EB61E7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музыкальных произведений как духовного опыта поколений;</w:t>
      </w:r>
    </w:p>
    <w:p w:rsidR="004322EB" w:rsidRPr="00EB61E7" w:rsidRDefault="004322EB" w:rsidP="004322EB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EB61E7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- знание основных закономерностей музыкального искусства, умения и навыки в различных видах учебно-творческой деятельности.</w:t>
      </w:r>
    </w:p>
    <w:p w:rsidR="004322EB" w:rsidRPr="00EB61E7" w:rsidRDefault="004322EB" w:rsidP="004322EB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EB61E7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8"/>
          <w:lang w:eastAsia="ru-RU"/>
        </w:rPr>
        <w:t>Учащиеся научатся:</w:t>
      </w:r>
    </w:p>
    <w:p w:rsidR="004322EB" w:rsidRPr="00EB61E7" w:rsidRDefault="004322EB" w:rsidP="004322EB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EB61E7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• понимать роль музыки</w:t>
      </w:r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в жизни человека;</w:t>
      </w:r>
      <w:r w:rsidRPr="00EB61E7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определять по характерным признакам принадлежность музыкальных произведений к соответствующему жанру и стилю музыка классическая, народная, религиозной традиции, современная;</w:t>
      </w:r>
    </w:p>
    <w:p w:rsidR="004322EB" w:rsidRPr="00EB61E7" w:rsidRDefault="004322EB" w:rsidP="004322EB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• </w:t>
      </w:r>
      <w:r w:rsidRPr="00EB61E7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размышлять о знакомом музыкальном произведении; высказывать суждение об основной идее, о средствах и формах ее воплощения;</w:t>
      </w:r>
    </w:p>
    <w:p w:rsidR="004322EB" w:rsidRPr="00EB61E7" w:rsidRDefault="004322EB" w:rsidP="004322EB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EB61E7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• понимать специфику и особе</w:t>
      </w:r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нности музыкального языка</w:t>
      </w:r>
      <w:r w:rsidRPr="00EB61E7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; анализировать различные трактовки одного и того же произведения, аргументируя исполнительскую интерпретацию замысла композитора;</w:t>
      </w:r>
    </w:p>
    <w:p w:rsidR="004322EB" w:rsidRPr="00EB61E7" w:rsidRDefault="004322EB" w:rsidP="004322EB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EB61E7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• исполнять народные и современные песни, знакомые мелодии изученных классических произведений; участвовать в концертном исполнении песенного репертуара класса;</w:t>
      </w:r>
    </w:p>
    <w:p w:rsidR="004322EB" w:rsidRPr="00EB61E7" w:rsidRDefault="004322EB" w:rsidP="004322EB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EB61E7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• различать прост</w:t>
      </w:r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ые</w:t>
      </w:r>
      <w:r w:rsidRPr="00EB61E7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жанры вокальной, инструментальной, сценической музыки; находить жанровые параллели между музыкой и другими видами искусства; </w:t>
      </w:r>
    </w:p>
    <w:p w:rsidR="004322EB" w:rsidRPr="00EB61E7" w:rsidRDefault="004322EB" w:rsidP="004322EB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EB61E7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• творчески интерпретировать содержание музыкального произведения в пении, музыкально-ритмическом движении, пластическом интонировании, поэтическом слове, изобразительной деятельности;</w:t>
      </w:r>
    </w:p>
    <w:p w:rsidR="004322EB" w:rsidRPr="00EB61E7" w:rsidRDefault="004322EB" w:rsidP="004322EB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EB61E7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• знать имена выдающихся отечественных и зарубежных композиторов и исполнителей, узнавать наиболее значимые их произведения и интерпретации; пр</w:t>
      </w:r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иводить примеры их произведений.</w:t>
      </w:r>
    </w:p>
    <w:p w:rsidR="00E81021" w:rsidRPr="00E81021" w:rsidRDefault="00E81021" w:rsidP="004322EB">
      <w:pPr>
        <w:jc w:val="center"/>
        <w:rPr>
          <w:rFonts w:ascii="Times New Roman" w:hAnsi="Times New Roman" w:cs="Times New Roman"/>
          <w:b/>
          <w:sz w:val="32"/>
        </w:rPr>
      </w:pPr>
    </w:p>
    <w:p w:rsidR="00B96BC8" w:rsidRDefault="00B96BC8" w:rsidP="00E81021">
      <w:pPr>
        <w:shd w:val="clear" w:color="auto" w:fill="FFFFFF"/>
        <w:suppressAutoHyphens/>
        <w:spacing w:after="0" w:line="240" w:lineRule="auto"/>
        <w:ind w:left="365" w:right="43"/>
        <w:jc w:val="center"/>
        <w:rPr>
          <w:rFonts w:ascii="Times New Roman" w:eastAsia="Times New Roman" w:hAnsi="Times New Roman" w:cs="Times New Roman"/>
          <w:b/>
          <w:spacing w:val="7"/>
          <w:sz w:val="28"/>
          <w:szCs w:val="24"/>
          <w:lang w:eastAsia="ru-RU"/>
        </w:rPr>
      </w:pPr>
    </w:p>
    <w:p w:rsidR="00B96BC8" w:rsidRDefault="00B96BC8" w:rsidP="00E81021">
      <w:pPr>
        <w:shd w:val="clear" w:color="auto" w:fill="FFFFFF"/>
        <w:suppressAutoHyphens/>
        <w:spacing w:after="0" w:line="240" w:lineRule="auto"/>
        <w:ind w:left="365" w:right="43"/>
        <w:jc w:val="center"/>
        <w:rPr>
          <w:rFonts w:ascii="Times New Roman" w:eastAsia="Times New Roman" w:hAnsi="Times New Roman" w:cs="Times New Roman"/>
          <w:b/>
          <w:spacing w:val="7"/>
          <w:sz w:val="28"/>
          <w:szCs w:val="24"/>
          <w:lang w:eastAsia="ru-RU"/>
        </w:rPr>
      </w:pPr>
    </w:p>
    <w:p w:rsidR="00B96BC8" w:rsidRDefault="00B96BC8" w:rsidP="00E81021">
      <w:pPr>
        <w:shd w:val="clear" w:color="auto" w:fill="FFFFFF"/>
        <w:suppressAutoHyphens/>
        <w:spacing w:after="0" w:line="240" w:lineRule="auto"/>
        <w:ind w:left="365" w:right="43"/>
        <w:jc w:val="center"/>
        <w:rPr>
          <w:rFonts w:ascii="Times New Roman" w:eastAsia="Times New Roman" w:hAnsi="Times New Roman" w:cs="Times New Roman"/>
          <w:b/>
          <w:spacing w:val="7"/>
          <w:sz w:val="28"/>
          <w:szCs w:val="24"/>
          <w:lang w:eastAsia="ru-RU"/>
        </w:rPr>
      </w:pPr>
    </w:p>
    <w:p w:rsidR="00BF49A9" w:rsidRDefault="00BF49A9" w:rsidP="00E81021">
      <w:pPr>
        <w:shd w:val="clear" w:color="auto" w:fill="FFFFFF"/>
        <w:suppressAutoHyphens/>
        <w:spacing w:after="0" w:line="240" w:lineRule="auto"/>
        <w:ind w:left="365" w:right="43"/>
        <w:jc w:val="center"/>
        <w:rPr>
          <w:rFonts w:ascii="Times New Roman" w:eastAsia="Times New Roman" w:hAnsi="Times New Roman" w:cs="Times New Roman"/>
          <w:b/>
          <w:spacing w:val="7"/>
          <w:sz w:val="28"/>
          <w:szCs w:val="24"/>
          <w:lang w:eastAsia="ru-RU"/>
        </w:rPr>
      </w:pPr>
    </w:p>
    <w:p w:rsidR="00BF49A9" w:rsidRDefault="00BF49A9" w:rsidP="00E81021">
      <w:pPr>
        <w:shd w:val="clear" w:color="auto" w:fill="FFFFFF"/>
        <w:suppressAutoHyphens/>
        <w:spacing w:after="0" w:line="240" w:lineRule="auto"/>
        <w:ind w:left="365" w:right="43"/>
        <w:jc w:val="center"/>
        <w:rPr>
          <w:rFonts w:ascii="Times New Roman" w:eastAsia="Times New Roman" w:hAnsi="Times New Roman" w:cs="Times New Roman"/>
          <w:b/>
          <w:spacing w:val="7"/>
          <w:sz w:val="28"/>
          <w:szCs w:val="24"/>
          <w:lang w:eastAsia="ru-RU"/>
        </w:rPr>
      </w:pPr>
    </w:p>
    <w:p w:rsidR="00BF49A9" w:rsidRDefault="00BF49A9" w:rsidP="00E81021">
      <w:pPr>
        <w:shd w:val="clear" w:color="auto" w:fill="FFFFFF"/>
        <w:suppressAutoHyphens/>
        <w:spacing w:after="0" w:line="240" w:lineRule="auto"/>
        <w:ind w:left="365" w:right="43"/>
        <w:jc w:val="center"/>
        <w:rPr>
          <w:rFonts w:ascii="Times New Roman" w:eastAsia="Times New Roman" w:hAnsi="Times New Roman" w:cs="Times New Roman"/>
          <w:b/>
          <w:spacing w:val="7"/>
          <w:sz w:val="28"/>
          <w:szCs w:val="24"/>
          <w:lang w:eastAsia="ru-RU"/>
        </w:rPr>
      </w:pPr>
    </w:p>
    <w:p w:rsidR="00BF49A9" w:rsidRDefault="00BF49A9" w:rsidP="00E81021">
      <w:pPr>
        <w:shd w:val="clear" w:color="auto" w:fill="FFFFFF"/>
        <w:suppressAutoHyphens/>
        <w:spacing w:after="0" w:line="240" w:lineRule="auto"/>
        <w:ind w:left="365" w:right="43"/>
        <w:jc w:val="center"/>
        <w:rPr>
          <w:rFonts w:ascii="Times New Roman" w:eastAsia="Times New Roman" w:hAnsi="Times New Roman" w:cs="Times New Roman"/>
          <w:b/>
          <w:spacing w:val="7"/>
          <w:sz w:val="28"/>
          <w:szCs w:val="24"/>
          <w:lang w:eastAsia="ru-RU"/>
        </w:rPr>
      </w:pPr>
    </w:p>
    <w:p w:rsidR="00E81021" w:rsidRPr="00E81021" w:rsidRDefault="00E81021" w:rsidP="00E81021">
      <w:pPr>
        <w:shd w:val="clear" w:color="auto" w:fill="FFFFFF"/>
        <w:suppressAutoHyphens/>
        <w:spacing w:after="0" w:line="240" w:lineRule="auto"/>
        <w:ind w:left="365" w:right="43"/>
        <w:jc w:val="center"/>
        <w:rPr>
          <w:rFonts w:ascii="Times New Roman" w:eastAsia="Times New Roman" w:hAnsi="Times New Roman" w:cs="Times New Roman"/>
          <w:spacing w:val="7"/>
          <w:sz w:val="28"/>
          <w:szCs w:val="24"/>
          <w:lang w:eastAsia="ru-RU"/>
        </w:rPr>
      </w:pPr>
      <w:r w:rsidRPr="00E81021">
        <w:rPr>
          <w:rFonts w:ascii="Times New Roman" w:eastAsia="Times New Roman" w:hAnsi="Times New Roman" w:cs="Times New Roman"/>
          <w:b/>
          <w:spacing w:val="7"/>
          <w:sz w:val="28"/>
          <w:szCs w:val="24"/>
          <w:lang w:eastAsia="ru-RU"/>
        </w:rPr>
        <w:t xml:space="preserve">Содержание учебного предмета </w:t>
      </w:r>
    </w:p>
    <w:p w:rsidR="00E81021" w:rsidRDefault="00E81021" w:rsidP="00E81021">
      <w:pPr>
        <w:shd w:val="clear" w:color="auto" w:fill="FFFFFF"/>
        <w:suppressAutoHyphens/>
        <w:spacing w:after="0" w:line="240" w:lineRule="auto"/>
        <w:ind w:left="365" w:right="43"/>
        <w:jc w:val="center"/>
        <w:rPr>
          <w:rFonts w:ascii="Times New Roman" w:eastAsia="Times New Roman" w:hAnsi="Times New Roman" w:cs="Times New Roman"/>
          <w:b/>
          <w:spacing w:val="7"/>
          <w:sz w:val="24"/>
          <w:szCs w:val="24"/>
          <w:lang w:eastAsia="ru-RU"/>
        </w:rPr>
      </w:pPr>
    </w:p>
    <w:p w:rsidR="00E81021" w:rsidRPr="00175B57" w:rsidRDefault="00E81021" w:rsidP="00E810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8788" w:type="dxa"/>
        <w:tblInd w:w="392" w:type="dxa"/>
        <w:tblLayout w:type="fixed"/>
        <w:tblLook w:val="04A0"/>
      </w:tblPr>
      <w:tblGrid>
        <w:gridCol w:w="2126"/>
        <w:gridCol w:w="5528"/>
        <w:gridCol w:w="1134"/>
      </w:tblGrid>
      <w:tr w:rsidR="00E81021" w:rsidRPr="00175B57" w:rsidTr="00E81021">
        <w:tc>
          <w:tcPr>
            <w:tcW w:w="2126" w:type="dxa"/>
          </w:tcPr>
          <w:p w:rsidR="00E81021" w:rsidRPr="00175B57" w:rsidRDefault="00E81021" w:rsidP="00EB6FFF">
            <w:pPr>
              <w:suppressAutoHyphens/>
              <w:ind w:right="43"/>
              <w:jc w:val="center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175B57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5528" w:type="dxa"/>
          </w:tcPr>
          <w:p w:rsidR="00E81021" w:rsidRPr="00175B57" w:rsidRDefault="00E81021" w:rsidP="00EB6FFF">
            <w:pPr>
              <w:suppressAutoHyphens/>
              <w:ind w:right="43"/>
              <w:jc w:val="center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175B57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Краткое содержание</w:t>
            </w:r>
          </w:p>
        </w:tc>
        <w:tc>
          <w:tcPr>
            <w:tcW w:w="1134" w:type="dxa"/>
          </w:tcPr>
          <w:p w:rsidR="00E81021" w:rsidRPr="00175B57" w:rsidRDefault="00E81021" w:rsidP="00EB6FFF">
            <w:pPr>
              <w:suppressAutoHyphens/>
              <w:ind w:right="43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175B57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E81021" w:rsidRPr="00175B57" w:rsidTr="00E81021">
        <w:trPr>
          <w:trHeight w:val="641"/>
        </w:trPr>
        <w:tc>
          <w:tcPr>
            <w:tcW w:w="2126" w:type="dxa"/>
          </w:tcPr>
          <w:p w:rsidR="00E81021" w:rsidRPr="00175B57" w:rsidRDefault="00E81021" w:rsidP="00EB6F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148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музыки в жизни человека</w:t>
            </w:r>
          </w:p>
        </w:tc>
        <w:tc>
          <w:tcPr>
            <w:tcW w:w="5528" w:type="dxa"/>
          </w:tcPr>
          <w:p w:rsidR="00E81021" w:rsidRPr="00175B57" w:rsidRDefault="00E81021" w:rsidP="00EB6FFF">
            <w:pPr>
              <w:spacing w:after="12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196">
              <w:rPr>
                <w:rFonts w:ascii="Times New Roman" w:hAnsi="Times New Roman" w:cs="Times New Roman"/>
                <w:sz w:val="24"/>
                <w:szCs w:val="24"/>
              </w:rPr>
              <w:t>Музыкальное искусство как воплощение жизненной красоты и жизненной правды. Преобразующая сила музыки как вида искусства.</w:t>
            </w:r>
          </w:p>
        </w:tc>
        <w:tc>
          <w:tcPr>
            <w:tcW w:w="1134" w:type="dxa"/>
          </w:tcPr>
          <w:p w:rsidR="00E81021" w:rsidRPr="00175B57" w:rsidRDefault="00E81021" w:rsidP="00EB6F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81021" w:rsidRPr="00175B57" w:rsidTr="00E81021">
        <w:tc>
          <w:tcPr>
            <w:tcW w:w="2126" w:type="dxa"/>
          </w:tcPr>
          <w:p w:rsidR="00E81021" w:rsidRPr="00175B57" w:rsidRDefault="00E81021" w:rsidP="00EB6F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148">
              <w:rPr>
                <w:rFonts w:ascii="Times New Roman" w:hAnsi="Times New Roman" w:cs="Times New Roman"/>
                <w:b/>
                <w:sz w:val="24"/>
                <w:szCs w:val="24"/>
              </w:rPr>
              <w:t>«Музыка как вид искусства»</w:t>
            </w:r>
          </w:p>
        </w:tc>
        <w:tc>
          <w:tcPr>
            <w:tcW w:w="5528" w:type="dxa"/>
          </w:tcPr>
          <w:p w:rsidR="00E81021" w:rsidRPr="000A7196" w:rsidRDefault="00E81021" w:rsidP="00EB6FFF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196">
              <w:rPr>
                <w:rFonts w:ascii="Times New Roman" w:hAnsi="Times New Roman" w:cs="Times New Roman"/>
                <w:sz w:val="24"/>
                <w:szCs w:val="24"/>
              </w:rPr>
              <w:t>Разнообразие вокальной, инструментальной, вокально-инструментальной, камерной, симфонической и театральной музыки.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7196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жанры светской музыки (соната, симфония, камерно-инструментальная и вокальная музыка, опера, балет). </w:t>
            </w:r>
            <w:r w:rsidRPr="000A7196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жанров светской музыки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E81021" w:rsidRPr="00175B57" w:rsidRDefault="00E81021" w:rsidP="00EB6FFF">
            <w:pPr>
              <w:spacing w:after="120" w:line="360" w:lineRule="auto"/>
              <w:jc w:val="both"/>
            </w:pPr>
            <w:r w:rsidRPr="000A7196">
              <w:rPr>
                <w:rFonts w:ascii="Times New Roman" w:hAnsi="Times New Roman" w:cs="Times New Roman"/>
                <w:sz w:val="24"/>
                <w:szCs w:val="24"/>
              </w:rPr>
              <w:t>Различные формы построения музыки (двухчастная и трехчастная, вариации, рондо,</w:t>
            </w:r>
            <w:r w:rsidRPr="000A71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сонатно-симфонический цикл, сюита)</w:t>
            </w:r>
            <w:r w:rsidRPr="000A7196">
              <w:rPr>
                <w:rFonts w:ascii="Times New Roman" w:hAnsi="Times New Roman" w:cs="Times New Roman"/>
                <w:sz w:val="24"/>
                <w:szCs w:val="24"/>
              </w:rPr>
              <w:t xml:space="preserve">. Многообразие связей музыки с литературой. Взаимодействие музыки и литературы в музыкальном театре. Программная музыка. Многообразие связей музыки с изобразительным </w:t>
            </w:r>
            <w:r w:rsidRPr="000A7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искусством. Портрет в музыке и изобразительном искусстве. Картины природы в музыке и в изобразительном искусстве. Символика скульптуры, архитектуры, музыки.</w:t>
            </w:r>
          </w:p>
        </w:tc>
        <w:tc>
          <w:tcPr>
            <w:tcW w:w="1134" w:type="dxa"/>
          </w:tcPr>
          <w:p w:rsidR="00E81021" w:rsidRPr="00175B57" w:rsidRDefault="00E81021" w:rsidP="00EB6F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</w:tr>
      <w:tr w:rsidR="00E81021" w:rsidRPr="00175B57" w:rsidTr="00E81021">
        <w:tc>
          <w:tcPr>
            <w:tcW w:w="7654" w:type="dxa"/>
            <w:gridSpan w:val="2"/>
          </w:tcPr>
          <w:p w:rsidR="00E81021" w:rsidRPr="00175B57" w:rsidRDefault="00E81021" w:rsidP="00EB6FFF">
            <w:pPr>
              <w:pStyle w:val="Style11"/>
              <w:widowControl/>
              <w:jc w:val="left"/>
              <w:rPr>
                <w:rStyle w:val="FontStyle35"/>
              </w:rPr>
            </w:pPr>
            <w:r w:rsidRPr="00175B57">
              <w:lastRenderedPageBreak/>
              <w:t>Всего часов:</w:t>
            </w:r>
          </w:p>
        </w:tc>
        <w:tc>
          <w:tcPr>
            <w:tcW w:w="1134" w:type="dxa"/>
          </w:tcPr>
          <w:p w:rsidR="00E81021" w:rsidRPr="00175B57" w:rsidRDefault="00E81021" w:rsidP="00EB6F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</w:tbl>
    <w:p w:rsidR="00E81021" w:rsidRPr="00175B57" w:rsidRDefault="00E81021" w:rsidP="00E81021">
      <w:pPr>
        <w:shd w:val="clear" w:color="auto" w:fill="FFFFFF"/>
        <w:suppressAutoHyphens/>
        <w:spacing w:after="0" w:line="240" w:lineRule="auto"/>
        <w:ind w:left="365" w:right="43"/>
        <w:jc w:val="center"/>
        <w:rPr>
          <w:rFonts w:ascii="Times New Roman" w:eastAsia="Times New Roman" w:hAnsi="Times New Roman" w:cs="Times New Roman"/>
          <w:b/>
          <w:spacing w:val="7"/>
          <w:sz w:val="24"/>
          <w:szCs w:val="24"/>
          <w:lang w:eastAsia="ru-RU"/>
        </w:rPr>
      </w:pPr>
      <w:bookmarkStart w:id="0" w:name="_GoBack"/>
      <w:bookmarkEnd w:id="0"/>
    </w:p>
    <w:sectPr w:rsidR="00E81021" w:rsidRPr="00175B57" w:rsidSect="00D27054">
      <w:pgSz w:w="16838" w:h="11906" w:orient="landscape"/>
      <w:pgMar w:top="709" w:right="1134" w:bottom="851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B8A22AA"/>
    <w:lvl w:ilvl="0">
      <w:numFmt w:val="bullet"/>
      <w:lvlText w:val="*"/>
      <w:lvlJc w:val="left"/>
    </w:lvl>
  </w:abstractNum>
  <w:abstractNum w:abstractNumId="1">
    <w:nsid w:val="69FF37AA"/>
    <w:multiLevelType w:val="hybridMultilevel"/>
    <w:tmpl w:val="E95277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268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269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240"/>
        <w:lvlJc w:val="left"/>
        <w:rPr>
          <w:rFonts w:ascii="Times New Roman" w:hAnsi="Times New Roman" w:hint="default"/>
        </w:rPr>
      </w:lvl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B110A"/>
    <w:rsid w:val="00041A9B"/>
    <w:rsid w:val="00162DFB"/>
    <w:rsid w:val="001E7C20"/>
    <w:rsid w:val="002773CB"/>
    <w:rsid w:val="002A4773"/>
    <w:rsid w:val="00380A11"/>
    <w:rsid w:val="003B31D5"/>
    <w:rsid w:val="004322EB"/>
    <w:rsid w:val="004B62BD"/>
    <w:rsid w:val="004F590F"/>
    <w:rsid w:val="00930C78"/>
    <w:rsid w:val="00A20DAA"/>
    <w:rsid w:val="00AB110A"/>
    <w:rsid w:val="00B96BC8"/>
    <w:rsid w:val="00BF49A9"/>
    <w:rsid w:val="00D27054"/>
    <w:rsid w:val="00DE3E5D"/>
    <w:rsid w:val="00DF245B"/>
    <w:rsid w:val="00E81021"/>
    <w:rsid w:val="00F07C0E"/>
    <w:rsid w:val="00FA0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E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5">
    <w:name w:val="Font Style35"/>
    <w:uiPriority w:val="99"/>
    <w:rsid w:val="00E81021"/>
    <w:rPr>
      <w:rFonts w:ascii="Times New Roman" w:hAnsi="Times New Roman" w:cs="Times New Roman"/>
      <w:sz w:val="26"/>
      <w:szCs w:val="26"/>
    </w:rPr>
  </w:style>
  <w:style w:type="table" w:styleId="a3">
    <w:name w:val="Table Grid"/>
    <w:basedOn w:val="a1"/>
    <w:uiPriority w:val="59"/>
    <w:rsid w:val="00E810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a"/>
    <w:uiPriority w:val="99"/>
    <w:rsid w:val="00E81021"/>
    <w:pPr>
      <w:widowControl w:val="0"/>
      <w:autoSpaceDE w:val="0"/>
      <w:autoSpaceDN w:val="0"/>
      <w:adjustRightInd w:val="0"/>
      <w:spacing w:after="0" w:line="36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F590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22">
    <w:name w:val="Style22"/>
    <w:basedOn w:val="a"/>
    <w:uiPriority w:val="99"/>
    <w:rsid w:val="00041A9B"/>
    <w:pPr>
      <w:widowControl w:val="0"/>
      <w:autoSpaceDE w:val="0"/>
      <w:autoSpaceDN w:val="0"/>
      <w:adjustRightInd w:val="0"/>
      <w:spacing w:after="0" w:line="485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041A9B"/>
    <w:pPr>
      <w:widowControl w:val="0"/>
      <w:autoSpaceDE w:val="0"/>
      <w:autoSpaceDN w:val="0"/>
      <w:adjustRightInd w:val="0"/>
      <w:spacing w:after="0" w:line="490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9">
    <w:name w:val="Style49"/>
    <w:basedOn w:val="a"/>
    <w:uiPriority w:val="99"/>
    <w:rsid w:val="00041A9B"/>
    <w:pPr>
      <w:widowControl w:val="0"/>
      <w:autoSpaceDE w:val="0"/>
      <w:autoSpaceDN w:val="0"/>
      <w:adjustRightInd w:val="0"/>
      <w:spacing w:after="0" w:line="485" w:lineRule="exact"/>
      <w:ind w:firstLine="725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3">
    <w:name w:val="Style53"/>
    <w:basedOn w:val="a"/>
    <w:uiPriority w:val="99"/>
    <w:rsid w:val="00041A9B"/>
    <w:pPr>
      <w:widowControl w:val="0"/>
      <w:autoSpaceDE w:val="0"/>
      <w:autoSpaceDN w:val="0"/>
      <w:adjustRightInd w:val="0"/>
      <w:spacing w:after="0" w:line="485" w:lineRule="exact"/>
      <w:ind w:firstLine="75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7">
    <w:name w:val="Font Style147"/>
    <w:basedOn w:val="a0"/>
    <w:uiPriority w:val="99"/>
    <w:rsid w:val="00041A9B"/>
    <w:rPr>
      <w:rFonts w:ascii="Times New Roman" w:hAnsi="Times New Roman" w:cs="Times New Roman"/>
      <w:sz w:val="26"/>
      <w:szCs w:val="26"/>
    </w:rPr>
  </w:style>
  <w:style w:type="character" w:customStyle="1" w:styleId="FontStyle148">
    <w:name w:val="Font Style148"/>
    <w:basedOn w:val="a0"/>
    <w:uiPriority w:val="99"/>
    <w:rsid w:val="00041A9B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49">
    <w:name w:val="Font Style149"/>
    <w:basedOn w:val="a0"/>
    <w:uiPriority w:val="99"/>
    <w:rsid w:val="00041A9B"/>
    <w:rPr>
      <w:rFonts w:ascii="Times New Roman" w:hAnsi="Times New Roman" w:cs="Times New Roman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A20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0D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7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957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schola</cp:lastModifiedBy>
  <cp:revision>5</cp:revision>
  <cp:lastPrinted>2021-03-31T06:18:00Z</cp:lastPrinted>
  <dcterms:created xsi:type="dcterms:W3CDTF">2021-03-31T06:16:00Z</dcterms:created>
  <dcterms:modified xsi:type="dcterms:W3CDTF">2021-03-31T06:26:00Z</dcterms:modified>
</cp:coreProperties>
</file>